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6A5" w:rsidRDefault="003656A5">
      <w:pPr>
        <w:rPr>
          <w:lang w:val="sr-Latn-BA"/>
        </w:rPr>
      </w:pPr>
    </w:p>
    <w:p w:rsidR="003656A5" w:rsidRDefault="003656A5">
      <w:pPr>
        <w:rPr>
          <w:lang w:val="sr-Latn-BA"/>
        </w:rPr>
      </w:pPr>
    </w:p>
    <w:p w:rsidR="003656A5" w:rsidRDefault="003656A5">
      <w:pPr>
        <w:rPr>
          <w:lang w:val="sr-Latn-BA"/>
        </w:rPr>
      </w:pPr>
    </w:p>
    <w:p w:rsidR="003656A5" w:rsidRDefault="003656A5">
      <w:pPr>
        <w:rPr>
          <w:lang w:val="sr-Latn-BA"/>
        </w:rPr>
      </w:pPr>
    </w:p>
    <w:p w:rsidR="003656A5" w:rsidRDefault="003656A5">
      <w:pPr>
        <w:rPr>
          <w:lang w:val="sr-Latn-BA"/>
        </w:rPr>
      </w:pPr>
    </w:p>
    <w:p w:rsidR="003656A5" w:rsidRPr="001B5C32" w:rsidRDefault="003656A5">
      <w:pPr>
        <w:rPr>
          <w:b/>
          <w:bCs/>
          <w:u w:val="single"/>
          <w:lang w:val="sr-Latn-BA"/>
        </w:rPr>
      </w:pPr>
    </w:p>
    <w:p w:rsidR="003656A5" w:rsidRDefault="003656A5">
      <w:pPr>
        <w:rPr>
          <w:b/>
          <w:bCs/>
          <w:u w:val="single"/>
          <w:lang w:val="sr-Latn-BA"/>
        </w:rPr>
      </w:pPr>
    </w:p>
    <w:p w:rsidR="003656A5" w:rsidRPr="001B5C32" w:rsidRDefault="003656A5">
      <w:pPr>
        <w:rPr>
          <w:b/>
          <w:bCs/>
          <w:u w:val="single"/>
          <w:lang w:val="sr-Latn-BA"/>
        </w:rPr>
      </w:pPr>
    </w:p>
    <w:p w:rsidR="003656A5" w:rsidRPr="001B5C32" w:rsidRDefault="008370DF" w:rsidP="001B5C32">
      <w:pPr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  <w:lang w:val="sr-Latn-BA"/>
        </w:rPr>
      </w:pPr>
      <w:r>
        <w:rPr>
          <w:rFonts w:ascii="Times New Roman" w:hAnsi="Times New Roman" w:cs="Times New Roman"/>
          <w:b/>
          <w:bCs/>
          <w:sz w:val="44"/>
          <w:szCs w:val="44"/>
          <w:u w:val="single"/>
          <w:lang w:val="sr-Latn-BA"/>
        </w:rPr>
        <w:t>Seminarski Rad Iz Biologije</w:t>
      </w:r>
    </w:p>
    <w:p w:rsidR="003656A5" w:rsidRDefault="008370DF" w:rsidP="001B5C32">
      <w:pPr>
        <w:jc w:val="center"/>
        <w:rPr>
          <w:rFonts w:ascii="Times New Roman" w:hAnsi="Times New Roman" w:cs="Times New Roman"/>
          <w:sz w:val="44"/>
          <w:szCs w:val="44"/>
          <w:lang w:val="sr-Latn-BA"/>
        </w:rPr>
      </w:pPr>
      <w:r>
        <w:rPr>
          <w:rFonts w:ascii="Times New Roman" w:hAnsi="Times New Roman" w:cs="Times New Roman"/>
          <w:sz w:val="44"/>
          <w:szCs w:val="44"/>
          <w:lang w:val="sr-Latn-BA"/>
        </w:rPr>
        <w:t>Normalni I Patolški Kariotip Analiza Humanog Genoma</w:t>
      </w:r>
    </w:p>
    <w:p w:rsidR="003656A5" w:rsidRDefault="003656A5" w:rsidP="001B5C32">
      <w:pPr>
        <w:jc w:val="center"/>
        <w:rPr>
          <w:rFonts w:ascii="Times New Roman" w:hAnsi="Times New Roman" w:cs="Times New Roman"/>
          <w:sz w:val="44"/>
          <w:szCs w:val="44"/>
          <w:lang w:val="sr-Latn-BA"/>
        </w:rPr>
      </w:pPr>
    </w:p>
    <w:p w:rsidR="003656A5" w:rsidRDefault="003656A5" w:rsidP="001B5C32">
      <w:pPr>
        <w:jc w:val="center"/>
        <w:rPr>
          <w:rFonts w:ascii="Times New Roman" w:hAnsi="Times New Roman" w:cs="Times New Roman"/>
          <w:sz w:val="44"/>
          <w:szCs w:val="44"/>
          <w:lang w:val="sr-Latn-BA"/>
        </w:rPr>
      </w:pPr>
    </w:p>
    <w:p w:rsidR="003656A5" w:rsidRDefault="003656A5" w:rsidP="001B5C32">
      <w:pPr>
        <w:jc w:val="center"/>
        <w:rPr>
          <w:rFonts w:ascii="Times New Roman" w:hAnsi="Times New Roman" w:cs="Times New Roman"/>
          <w:sz w:val="44"/>
          <w:szCs w:val="44"/>
          <w:lang w:val="sr-Latn-BA"/>
        </w:rPr>
      </w:pPr>
    </w:p>
    <w:p w:rsidR="003656A5" w:rsidRDefault="003656A5" w:rsidP="001B5C32">
      <w:pPr>
        <w:jc w:val="center"/>
        <w:rPr>
          <w:rFonts w:ascii="Times New Roman" w:hAnsi="Times New Roman" w:cs="Times New Roman"/>
          <w:sz w:val="44"/>
          <w:szCs w:val="44"/>
          <w:lang w:val="sr-Latn-BA"/>
        </w:rPr>
      </w:pPr>
    </w:p>
    <w:p w:rsidR="003656A5" w:rsidRDefault="003656A5" w:rsidP="001B5C32">
      <w:pPr>
        <w:jc w:val="center"/>
        <w:rPr>
          <w:rFonts w:ascii="Times New Roman" w:hAnsi="Times New Roman" w:cs="Times New Roman"/>
          <w:sz w:val="44"/>
          <w:szCs w:val="44"/>
          <w:lang w:val="sr-Latn-BA"/>
        </w:rPr>
      </w:pPr>
    </w:p>
    <w:p w:rsidR="003656A5" w:rsidRDefault="003656A5" w:rsidP="001B5C32">
      <w:pPr>
        <w:jc w:val="center"/>
        <w:rPr>
          <w:rFonts w:ascii="Times New Roman" w:hAnsi="Times New Roman" w:cs="Times New Roman"/>
          <w:sz w:val="44"/>
          <w:szCs w:val="44"/>
          <w:lang w:val="sr-Latn-BA"/>
        </w:rPr>
      </w:pPr>
    </w:p>
    <w:p w:rsidR="003656A5" w:rsidRDefault="003656A5" w:rsidP="001B5C32">
      <w:pPr>
        <w:jc w:val="right"/>
        <w:rPr>
          <w:rFonts w:ascii="Times New Roman" w:hAnsi="Times New Roman" w:cs="Times New Roman"/>
          <w:sz w:val="44"/>
          <w:szCs w:val="44"/>
          <w:lang w:val="sr-Latn-BA"/>
        </w:rPr>
      </w:pPr>
    </w:p>
    <w:p w:rsidR="003656A5" w:rsidRDefault="003656A5" w:rsidP="001B5C32">
      <w:pPr>
        <w:jc w:val="right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3656A5" w:rsidP="001B5C32">
      <w:pPr>
        <w:jc w:val="right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3656A5" w:rsidP="001B5C32">
      <w:pPr>
        <w:jc w:val="right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4310ED" w:rsidP="00BA1299">
      <w:pPr>
        <w:jc w:val="center"/>
        <w:rPr>
          <w:sz w:val="28"/>
          <w:szCs w:val="28"/>
        </w:rPr>
      </w:pPr>
      <w:r>
        <w:t>Www.Maturski.Org</w:t>
      </w:r>
    </w:p>
    <w:p w:rsidR="003656A5" w:rsidRDefault="003656A5" w:rsidP="001B5C32">
      <w:pPr>
        <w:jc w:val="right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Pr="0091233F" w:rsidRDefault="008370DF" w:rsidP="0091233F">
      <w:pPr>
        <w:rPr>
          <w:b/>
          <w:bCs/>
          <w:sz w:val="32"/>
          <w:szCs w:val="32"/>
          <w:u w:val="single"/>
          <w:lang w:val="sr-Latn-BA"/>
        </w:rPr>
      </w:pPr>
      <w:r>
        <w:rPr>
          <w:b/>
          <w:bCs/>
          <w:sz w:val="32"/>
          <w:szCs w:val="32"/>
          <w:u w:val="single"/>
          <w:lang w:val="sr-Latn-BA"/>
        </w:rPr>
        <w:t>Kariotip</w:t>
      </w:r>
    </w:p>
    <w:p w:rsidR="003656A5" w:rsidRDefault="008370DF" w:rsidP="0091233F">
      <w:pPr>
        <w:jc w:val="both"/>
        <w:rPr>
          <w:lang w:val="sr-Latn-BA"/>
        </w:rPr>
      </w:pPr>
      <w:r>
        <w:rPr>
          <w:lang w:val="sr-Latn-BA"/>
        </w:rPr>
        <w:t>U Jedru Svake Somatske Ćelije Čovjeka Nalazi Se Hromozomski Komplement Od 46 Hromozoma, Ili 23 Para Homologih Hromozoma (Jedan Set Hromozoma Je Porijeklom Od Oca , Drugi Od Majke). Pored 22 Para Autozoma, U Svakoj Ćeliji Se Nalazi I Par Polnih Hromozoma , Koji Su U Ženskom Polu Isti Xx, A U Muškom Različiti Xy. Svaki Metafazni Hromozom Se Sastoji Od Dvije Istovjetne Hromatide, A Svaka Hromatida Sadrži Jedan Linearni Molekul Dnk Povezan Sa Histonima I Nehistonskim Proteinima. Kao I Kod Ostalih Eukariota , Dnk Hromozoma Se Sastoji Od 50% Jedinstvenih I 50% Repetitivnih Sekvenca. Ukupan Diploidni Set Hromozoma Sadrži Oko 7,1x10(Na9) Parova Nukleotida. Jedinstvene Sekvence Obuhvataju Strukturne Gene Za Različite Proteine I Naizmjenično Su Raspoređene Najčešće Sa Srednje Repetitivnim Sekvencama. Srednje Repetitivne Sekvence Se Prepisuju U Rrna, Trna I Irna Za Histone. Ove Sekvence Za Histone Se Nalaze Na Hromozomu 7 Kod Čovjeka. Visoko Repetitivne Sekvence Su Raspoređene U Pericentromernim I Telomernim Regionima Hromozoma. Ove Sekvence Bi Mogle Biti Uključene U Spiralizaciji Hromozoma U Mitozi I Mejozi, U Konjugaciji, A Kasnije I U Separaciji Homologih Hromozoma U Mejozi.Svaki Hromozom Ima Centromeru, A Prema Položaju Centromere , Koja Dijeli Hromozom Na Dva Dijela (P I Q), Ustanovljene Su Tri Grupe Hromozoma Čovjeka: Metacentrični Hromozomi (Sa Medijalnim Položajem Centromere), Submetacentrični (Sa Centromerom Pomjerenom Ka Jednom Kraju Hromozoma) I Akrocentrični(Sa Terminalnim Položajem Centromere). Metacentrični Hromozomi Su 1,3,6,19 I 20, Akrocentrični Su 13,14,15,21, 22 I Y, A Svi Ostali Hromozomi Su Metacentrični. Centromera Je Dio Hromozoma Koji U Interakciji Sa Diobnim Vretenom Obezbjeđuje Pravilnu Segregaciju Hromozoma. U Samoj Centromeri Ili U Njenoj Blizini Nalazi Se Familija Sekvenci Dna Koje Se Periodično Ponavljaju.</w:t>
      </w:r>
    </w:p>
    <w:p w:rsidR="003656A5" w:rsidRDefault="004310ED" w:rsidP="0091233F">
      <w:pPr>
        <w:jc w:val="both"/>
        <w:rPr>
          <w:lang w:val="sr-Latn-BA"/>
        </w:rPr>
      </w:pPr>
      <w:r w:rsidRPr="00F168E0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47pt;height:261pt;visibility:visible">
            <v:imagedata r:id="rId6" o:title=""/>
          </v:shape>
        </w:pict>
      </w:r>
    </w:p>
    <w:p w:rsidR="003656A5" w:rsidRDefault="003656A5" w:rsidP="0091233F">
      <w:pPr>
        <w:jc w:val="both"/>
        <w:rPr>
          <w:lang w:val="sr-Latn-BA"/>
        </w:rPr>
      </w:pPr>
    </w:p>
    <w:p w:rsidR="003656A5" w:rsidRPr="0091233F" w:rsidRDefault="008370DF" w:rsidP="0091233F">
      <w:pPr>
        <w:jc w:val="both"/>
        <w:rPr>
          <w:lang w:val="sr-Latn-BA"/>
        </w:rPr>
      </w:pPr>
      <w:r>
        <w:rPr>
          <w:lang w:val="sr-Latn-BA"/>
        </w:rPr>
        <w:lastRenderedPageBreak/>
        <w:t>Telomere Hromozoma Predstavljaju Prirodne Krajeve Linearnog Molekula Dna I Imaju Višestruke Funkcije.Jedna Od Najznačajnih Je Očuvanje Linearnog Integriteta Hromozoma I Zaštita Od Degradacije Ili Fuzije Slobodnih Krajeva Dna Hromozoma.</w:t>
      </w:r>
    </w:p>
    <w:p w:rsidR="003656A5" w:rsidRPr="00E729CA" w:rsidRDefault="008370DF" w:rsidP="0091233F">
      <w:pPr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sr-Latn-BA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sr-Latn-BA"/>
        </w:rPr>
        <w:t>Normalni Kariotip</w:t>
      </w:r>
    </w:p>
    <w:p w:rsidR="003656A5" w:rsidRPr="0091233F" w:rsidRDefault="008370DF" w:rsidP="0091233F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Euploidija</w:t>
      </w:r>
    </w:p>
    <w:p w:rsidR="003656A5" w:rsidRDefault="008370DF" w:rsidP="0091233F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Euploidna Ćelija Sadrži Normalan Broj Hromosoma Za Određenu Vrstu.Tako Su Humane Somatske Ćelije (2 Haploidna Seta 2n) I Humane Gamete (1n) Euploidne.</w:t>
      </w:r>
    </w:p>
    <w:p w:rsidR="003656A5" w:rsidRDefault="004310ED" w:rsidP="0091233F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F168E0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Picture 2" o:spid="_x0000_i1026" type="#_x0000_t75" style="width:450pt;height:435.75pt;visibility:visible">
            <v:imagedata r:id="rId7" o:title=""/>
          </v:shape>
        </w:pict>
      </w:r>
    </w:p>
    <w:p w:rsidR="003656A5" w:rsidRDefault="003656A5" w:rsidP="0091233F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3656A5" w:rsidP="0091233F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3656A5" w:rsidP="0091233F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3656A5" w:rsidP="0091233F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3656A5" w:rsidP="0091233F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3656A5" w:rsidP="0091233F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8370DF" w:rsidP="0091233F">
      <w:pPr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sr-Latn-BA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sr-Latn-BA"/>
        </w:rPr>
        <w:t>Patološki Kariotip</w:t>
      </w:r>
    </w:p>
    <w:p w:rsidR="003656A5" w:rsidRPr="00B470C6" w:rsidRDefault="008370DF" w:rsidP="00E729C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Hromosomske Aberacije Mogu Biti : Strukturne I Numeričke</w:t>
      </w:r>
    </w:p>
    <w:p w:rsidR="003656A5" w:rsidRPr="00B470C6" w:rsidRDefault="008370DF" w:rsidP="00E729C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Strukturne : Intrahromosomske I Interhromosomske</w:t>
      </w:r>
    </w:p>
    <w:p w:rsidR="003656A5" w:rsidRPr="00B470C6" w:rsidRDefault="008370DF" w:rsidP="00E729C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Numeričke: Polipoidije I Aneuploidije</w:t>
      </w:r>
    </w:p>
    <w:p w:rsidR="003656A5" w:rsidRPr="00B470C6" w:rsidRDefault="008370DF" w:rsidP="00E729C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Poliploidija Je Numerička Hromosomska Aberacija Karakterizirana Povećanjem Broja Haploidne Hromosomske Garniture (3n, 4n, 5n Itd.). Tipovi Poliploidije Su Triploidija (3n = 69), Tetraploidija(4n = 92), Pentaploidija (5n = 115), Itd.</w:t>
      </w:r>
    </w:p>
    <w:p w:rsidR="003656A5" w:rsidRPr="00B470C6" w:rsidRDefault="008370DF" w:rsidP="00E729C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Aneuploidija Je Numerička Hromosomska Promjena Kod Koje Postoji Višak Ili Manjak Hromosoma Unutar Jednog Hromosomskog Para.Aneuploidije Mogu Biti: Polisomije (Trisomije I Tetrasomije) I Monosomije.</w:t>
      </w:r>
    </w:p>
    <w:p w:rsidR="003656A5" w:rsidRPr="00B470C6" w:rsidRDefault="008370DF" w:rsidP="00E729C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Strukturne Aberacije Hromosoma Su Mutacije Uzrokovane Lomovima I Spajanjem Odlomljenih Krajeva.</w:t>
      </w:r>
    </w:p>
    <w:p w:rsidR="003656A5" w:rsidRPr="00B470C6" w:rsidRDefault="008370DF" w:rsidP="00E729C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Delecije (Del) Predstavljaju Gubitak Hromosomskog Segmenta. Izgubiti Se Može Terminalni Ili Središnji Dio Kraka Hromosoma (Terminalna I Intersticijska Delecija). Uzrokuju Parcijalnu Monosomiju Deletiranih Lokusa. U Slučaju Terminalne Delecije Obadva Kraka Spajaju Se Slomljeni Krajevi I Oblikuje Se Prstenasti Ili Ring (R) Hromosom, Koji Ima Centromeru. Različite Terminalne Delecije Opisane Su U Čovjeka I Predstavljaju Klinički Prepoznatljive Sindrome. Primjer Kariotipa: 46,Xy,Del(4)(P15) - Wolfov Sindrom.</w:t>
      </w:r>
    </w:p>
    <w:p w:rsidR="003656A5" w:rsidRPr="00E729CA" w:rsidRDefault="008370DF" w:rsidP="00E729CA">
      <w:pPr>
        <w:jc w:val="both"/>
        <w:rPr>
          <w:rFonts w:ascii="Times New Roman" w:hAnsi="Times New Roman" w:cs="Times New Roman"/>
          <w:sz w:val="32"/>
          <w:szCs w:val="32"/>
          <w:u w:val="single"/>
          <w:lang w:val="sr-Latn-BA"/>
        </w:rPr>
      </w:pPr>
      <w:r>
        <w:rPr>
          <w:rFonts w:ascii="Times New Roman" w:hAnsi="Times New Roman" w:cs="Times New Roman"/>
          <w:sz w:val="32"/>
          <w:szCs w:val="32"/>
          <w:u w:val="single"/>
          <w:lang w:val="sr-Latn-BA"/>
        </w:rPr>
        <w:t>Terminalna Delecija</w:t>
      </w:r>
    </w:p>
    <w:p w:rsidR="003656A5" w:rsidRDefault="003656A5" w:rsidP="00E729CA">
      <w:pPr>
        <w:jc w:val="both"/>
        <w:rPr>
          <w:rFonts w:ascii="Times New Roman" w:hAnsi="Times New Roman" w:cs="Times New Roman"/>
          <w:sz w:val="32"/>
          <w:szCs w:val="32"/>
          <w:lang w:val="sr-Latn-BA"/>
        </w:rPr>
      </w:pPr>
    </w:p>
    <w:p w:rsidR="003656A5" w:rsidRDefault="003656A5" w:rsidP="00E729C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E729CA"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 w:rsidR="003656A5" w:rsidRDefault="003656A5" w:rsidP="00E729C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8370DF" w:rsidP="00E729C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 xml:space="preserve">Inverzije (Inv) Su Vrsta Balansiranih Strukturnih Aberacija, Uzrokovanih Dvostrukim Lomom. Fragment Između Tačaka Loma Okrene Se Za 180° I Ponovno Ugradi U Hromosom. Inverziju Obično Ne Prate Fenotipske Promjene, No Ukoliko Se Radi O Mutacijama De Novo, Može Doći Do Promjene Fenotipa. Nositelje Inverzija Najčešće Otkrivamo Kariotipizacijom Zbog Poremećaja Reprodukcije: Spontanih Pobačaja Ili Rođenja Abnormalnog Djeteta. Ako Invertirani Dio Hromosoma Obuhvaća Centromeru, Inverzija Je Pericentrična, A Ako Zahvaća Dio Samo Jednog Kraka Hromosoma, Inverzija Je Paracentrična. Pericentrična Inverzija Mijenja Oblik Hromosoma, Dok U Paracentričnoj Inverziji Oblik Hromosoma Ostaje Nepromijenjen.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lastRenderedPageBreak/>
        <w:t>Inverzija Ometa Normalnu Konjugaciju Homolognih Hromosoma Tijekom Gametogeneze Te Uzrokuje Stvaranje Inverzijske Petlje</w:t>
      </w:r>
    </w:p>
    <w:p w:rsidR="003656A5" w:rsidRDefault="003656A5" w:rsidP="00E729C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B470C6">
        <w:rPr>
          <w:rFonts w:ascii="Times New Roman" w:hAnsi="Times New Roman" w:cs="Times New Roman"/>
          <w:sz w:val="24"/>
          <w:szCs w:val="24"/>
          <w:lang w:val="sr-Latn-BA"/>
        </w:rPr>
        <w:t xml:space="preserve">. </w:t>
      </w:r>
      <w:r w:rsidR="004310ED" w:rsidRPr="00F168E0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Picture 5" o:spid="_x0000_i1027" type="#_x0000_t75" style="width:450pt;height:309pt;visibility:visible">
            <v:imagedata r:id="rId8" o:title=""/>
          </v:shape>
        </w:pict>
      </w:r>
    </w:p>
    <w:p w:rsidR="003656A5" w:rsidRDefault="003656A5" w:rsidP="00B470C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</w:pPr>
    </w:p>
    <w:p w:rsidR="003656A5" w:rsidRDefault="003656A5" w:rsidP="00B470C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</w:pPr>
    </w:p>
    <w:p w:rsidR="003656A5" w:rsidRDefault="008370DF" w:rsidP="00B470C6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Izohromosom (I) Je Tip Strukturne Aberacije Koja Nastaje Poprečnom Diobom Centromere. Time Nastaje Metacentrični Hromosom S Genetičkim Materijalom Dva P Kraka Ili Češće Dva Q Kraka. Posljedica Izohromosoma Su Parcijalna Monosomija I Parcijalna Trisomija Jednog Hromosomskog Kraka. Izohromosom Je Često Opisan Na Hromosomu X, A Osoba S Izohromosomom I(Xq) Predstavlja Prepoznatljiv Turnerov Sindrom.Primjer Kariotipa: 46,X,I(Xq)</w:t>
      </w:r>
    </w:p>
    <w:p w:rsidR="003656A5" w:rsidRDefault="003656A5" w:rsidP="00B470C6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Pr="00786DA5" w:rsidRDefault="008370DF" w:rsidP="00B470C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Interhromosomske Strukturne Aberacije</w:t>
      </w:r>
    </w:p>
    <w:p w:rsidR="003656A5" w:rsidRPr="00B470C6" w:rsidRDefault="003656A5" w:rsidP="00B470C6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8370DF" w:rsidP="00B470C6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Najčešći Tip Interhromosomskih Aberacija Su Translokacije Koje Nastaju Kao Posljedica Prebačaja Genetičkog Materijala Jednog Homolognog Hromosoma Na Drugi Ili Izmjene Hromosomskih Fragmenata Između Dva I Više Heterologa. Razlikujemo Recipročne I Robertsonove Translokacije. Robertsonova Translokacija Ili Centrična Fuzija Događa Se Samo Između Akrocentričnih Hromosoma, I to Između Homologa Ili Heterologa. Nakon </w:t>
      </w:r>
      <w:r>
        <w:rPr>
          <w:rFonts w:ascii="Times New Roman" w:hAnsi="Times New Roman" w:cs="Times New Roman"/>
          <w:sz w:val="24"/>
          <w:szCs w:val="24"/>
          <w:lang w:val="sr-Latn-BA"/>
        </w:rPr>
        <w:lastRenderedPageBreak/>
        <w:t>Lomova Koji Nastaju U Centromeri Ili Blizu Centromere Dolazi Do Spajanja Q Krakova Akrocentričnih Hromosoma, Dok Se P Kraci Gube. Gubitak P Krakova Kompenzira Se Genima S Drugih P Krakova Akrocentričnih Hromosoma Te Je Stoga Ova Vrsta Translokacija Balansirana Aberacija I Uglavnom Nema Fenotipskih Posljedica Za Nositelja. Ukoliko Ova Aberacija Nastane Kao Svježa, U 3% Slučajeva Može Se Javiti Neka Veća Kongenitalna Promjena.</w:t>
      </w:r>
    </w:p>
    <w:p w:rsidR="003656A5" w:rsidRPr="00B470C6" w:rsidRDefault="008370DF" w:rsidP="00B470C6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Primjer Kariotipa:45,Xx,Der(13;21)(Q10;Q10) - Mirni Nositelj Robertsonove Translokacije</w:t>
      </w:r>
    </w:p>
    <w:p w:rsidR="003656A5" w:rsidRDefault="008370DF" w:rsidP="00B470C6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Recipročne Translokacije Predstavljaju Prebačaj Odlomljenih Hromosomskih Fragmenata Između Dva Ili Više Hromosoma. Ova Vrsta Translokacije Može Biti Intersticijska Ili Terminalna.</w:t>
      </w:r>
    </w:p>
    <w:p w:rsidR="003656A5" w:rsidRPr="00B470C6" w:rsidRDefault="008370DF" w:rsidP="00B470C6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Primjer Kariotipa:46,Xx,T(2;5)(Q21;Q31) - Mirni Nositelj Recipročne Translokacije</w:t>
      </w:r>
    </w:p>
    <w:p w:rsidR="003656A5" w:rsidRDefault="008370DF" w:rsidP="00B470C6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Osobe Koje Su Nositelji Robertsonove Ili Recipročne Translokacija Mogu Pored Nebalansiranih Gameta Stvarati I Balansirane Gamete Te Tako Imati I Zdravu Djecu. Stoga Se Tim Osobama Preporučuje Prenatalna Dijagnostika (Npr. Amniocenteza). Nažalost, Nositelji Translokacija Otkrivaju Se Tek Nakon Više Spontanih Pobačaja Ili Rođenja Malformiranog Djeteta.</w:t>
      </w:r>
    </w:p>
    <w:p w:rsidR="003656A5" w:rsidRDefault="003656A5" w:rsidP="00B470C6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3656A5" w:rsidP="00B470C6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Pr="00786DA5" w:rsidRDefault="003656A5" w:rsidP="00E878A0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</w:pPr>
      <w:r w:rsidRPr="00786DA5"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Aneuploidije</w:t>
      </w:r>
    </w:p>
    <w:p w:rsidR="003656A5" w:rsidRPr="00E878A0" w:rsidRDefault="008370DF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•sindrom Down - Trisomija 21 (47,Xx,+21 Ili 47,Xy,+21)</w:t>
      </w:r>
    </w:p>
    <w:p w:rsidR="003656A5" w:rsidRPr="00E878A0" w:rsidRDefault="008370DF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•sindrom Patau - Trisomija 13 (47,Xx,+13 Ili 47,Xy,+13)</w:t>
      </w:r>
    </w:p>
    <w:p w:rsidR="003656A5" w:rsidRPr="00E878A0" w:rsidRDefault="008370DF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•sindrom Edwards - Trisomija 18 (47,Xx,+18 Ili 47,Xy,+18)</w:t>
      </w:r>
    </w:p>
    <w:p w:rsidR="003656A5" w:rsidRPr="00E878A0" w:rsidRDefault="008370DF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•sindrom Klinefelter (47,Xxy Ili 48,Xxxy)</w:t>
      </w:r>
    </w:p>
    <w:p w:rsidR="003656A5" w:rsidRPr="00E878A0" w:rsidRDefault="008370DF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•dvostruki "Y" Sindrom</w:t>
      </w:r>
    </w:p>
    <w:p w:rsidR="003656A5" w:rsidRPr="00E878A0" w:rsidRDefault="008370DF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•( 47,Xyy)</w:t>
      </w:r>
    </w:p>
    <w:p w:rsidR="003656A5" w:rsidRPr="00E878A0" w:rsidRDefault="008370DF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•triplo "X" Sindrom</w:t>
      </w:r>
    </w:p>
    <w:p w:rsidR="003656A5" w:rsidRPr="00E878A0" w:rsidRDefault="008370DF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• ( 47,Xxx)</w:t>
      </w:r>
    </w:p>
    <w:p w:rsidR="003656A5" w:rsidRPr="00E878A0" w:rsidRDefault="008370DF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•tetra "X" Sindrom (48,Xxxx)</w:t>
      </w:r>
    </w:p>
    <w:p w:rsidR="003656A5" w:rsidRPr="00E878A0" w:rsidRDefault="008370DF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•sindrom Turner - Monosomija X ( 45,X)</w:t>
      </w:r>
    </w:p>
    <w:p w:rsidR="003656A5" w:rsidRPr="00E878A0" w:rsidRDefault="008370DF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•triploidija ( 69,Xxx Ili 69,Xxy Ili 69,Xyy)</w:t>
      </w:r>
    </w:p>
    <w:p w:rsidR="003656A5" w:rsidRPr="00E878A0" w:rsidRDefault="008370DF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•tetraploidija ( 92,Xxyy)</w:t>
      </w:r>
    </w:p>
    <w:p w:rsidR="003656A5" w:rsidRDefault="008370DF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lastRenderedPageBreak/>
        <w:t>•uniparentna Disomija</w:t>
      </w:r>
    </w:p>
    <w:p w:rsidR="003656A5" w:rsidRDefault="008370DF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Downov Sindrom Je Najčešća Aneuplodija I Javlja Se S Učestalošću Od 1 : 770 Novorođenčadi, Nešto Češće U Dječaka Negoli U Djevojčica (3 : 2). Karakterizira Ga Mentalna Zaostalost, A Pritom Stupanj Zaostalosti Može Varirati. Postoji Znatno Intrauterino I Postnatalno Zaostajanje U Tjelesnom Razvoju I Rastu. Glava Je Smanjena Opsega, A Zatiljak Pljosnat. Oči Su Koso, "Mongoloidno" Postavljene, Široko Razmaknute (Hipertelorizam), Na Medijalnom Očnom Kutu Postoji Nabor Kože (Epikantus), A Uz Obod Šarenice Bijele, Brushfildove Pjege. Nos Je Malen, Široka Korijena. Usta Su Malena, Pa Normalno Velik Jezik Često Viri Iz Usne Šupljine. U Dobi Od 5 Do 6 Godina Jezik Postaje Naglašeno Izbrazdan (Lingua Scrotalis). Uške Su Gotovo Uvijek Loše Formirane, Malene I Nisko Postavljene. Zubi Su Nepravilna Oblika I Broja, Te Kasno Izbijaju. Šake Su Široke I Kratke S Kratkim Prstima, A Česta Je Klinodaktilija (Nagnutost 5. Prsta U Radijalnom Smjeru). Na Dlanovima Može Postojati Brazda Četiriju Prstiju (Majmunska Brazda) Uz Izmijenjene Dermatoglife. Muskulatura Je Upadljivo Hipotonična, A Zglobovi Hiperfleksibilni. Otprilike 40% Djece S Downovim Sindromom Ima Prirođenu Srčanu Manu, Najčešće Defekte Septuma. Česte Su Stenoze I Atrezije Probavnog Trakta, Te Smanjena Otpornost Prema Infekcijama. Život Je, U Prosjeku, Smanjen Na Polovicu U Odnosu Prema Zdravoj Populaciji, A U Velikoj Mjeri Ovisi O Postojanju Malformacija Vitalnih Organa I Životnih Uvjeta. U Pretpenicilinskoj Eri Trajanje Života Osoba S Downovim Sindromom Bilo Je Znatno Kraće Zbog Sklonosti Prema Infekcijama. Djeca Nikad Ne Dosegnu Mentalne Sposobnosti Zdrave Djece (Kvocijent Inteligencije U 15. Godini Iznosi Samo 40 - 50), A Osobito I'm Nedostaje Sposobnost Apstraktnog Mišljenja. Većina Djece Nije Sposobna Za Školovanje I Ostaje Socijalno Ovisna Čitavog Života.</w:t>
      </w:r>
    </w:p>
    <w:p w:rsidR="003656A5" w:rsidRDefault="008370DF" w:rsidP="00E878A0">
      <w:pPr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hr-HR"/>
        </w:rPr>
        <w:t>Downov Sindrom (Neke Od Karakteristika)</w:t>
      </w:r>
    </w:p>
    <w:p w:rsidR="003656A5" w:rsidRDefault="003656A5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8370DF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Hipotonija Muskulature Tipiĉan Izgled Lica</w:t>
      </w:r>
    </w:p>
    <w:p w:rsidR="003656A5" w:rsidRDefault="003656A5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3656A5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3656A5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8370DF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Loše Formirane Uške Jezik Viri Iz Usne Šupljine</w:t>
      </w:r>
    </w:p>
    <w:p w:rsidR="003656A5" w:rsidRDefault="003656A5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3656A5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3656A5" w:rsidP="00E878A0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Pr="00B31103" w:rsidRDefault="008370DF" w:rsidP="00B31103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Sindrom Patau - Trisomija 13 (47,Xx,+13 Ili 47,Xy,+13)</w:t>
      </w:r>
    </w:p>
    <w:p w:rsidR="003656A5" w:rsidRDefault="008370DF" w:rsidP="00B31103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lastRenderedPageBreak/>
        <w:t>Patauov Sindrom (Patau Sa Suradnicima 1960.God.) Je Poslije Downova Sindroma Jedna Od Češćih Trisomija Autosoma (1 : 5000 Novorođenčadi) Klinički Karakteriziran Vrlo Teškim Malformacijama Mozga (Arinencefalija), Očiju (Mikroftalmija Ili Anoftalmija), Rascjepima Usne, Čeljusti I Nepca (Heliognatopalatoshiza), Polidaktilijom Te Anomalijama Srca (Defekti Septuma), Bubrega (Cistični Bubrezi, Potkovasti Bubrezi) I Probavnog Trakta (Malrotacije Crijeva). Životna Prognoza Je Loša I Većina Djece Umire U Prvim Mjesecima Života.</w:t>
      </w:r>
    </w:p>
    <w:p w:rsidR="003656A5" w:rsidRDefault="003656A5" w:rsidP="00B31103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4310ED" w:rsidP="00B31103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F168E0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Picture 14" o:spid="_x0000_i1028" type="#_x0000_t75" style="width:450pt;height:237.75pt;visibility:visible">
            <v:imagedata r:id="rId9" o:title=""/>
          </v:shape>
        </w:pict>
      </w:r>
    </w:p>
    <w:p w:rsidR="003656A5" w:rsidRDefault="003656A5" w:rsidP="00B31103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3656A5" w:rsidP="00B31103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3656A5" w:rsidP="00B31103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3656A5" w:rsidP="00B31103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Pr="00B31103" w:rsidRDefault="008370DF" w:rsidP="00B31103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Sindrom Edwards - Trisomija 18 (47,Xx,+18 Ili 47,Xy,+18)</w:t>
      </w:r>
    </w:p>
    <w:p w:rsidR="003656A5" w:rsidRDefault="008370DF" w:rsidP="00B31103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Prvog Bolesnika S Trisomijom 18 Opisao Je Edwards Godine 1960. Učestalost Edwardsova Sindroma Iznosi 1 : 5000-8000 Novorođenčadi, A U Djevojčica Je Taj Sindrom Češći Negoli U Dječaka (4:1). Glavna Su Obilježja: Intrauterina Distrofija (Hidramnion, Mala Posteljica, Mala Porođajna Težina), Kraniofacijalna Dismorfija (Mikrocefalija Ili Hidrocefalija, Izrazita Dolihocefalija, Mikroftalmija, Loše Formirane Uške, Malen I Uzak Nos, Malena Mandibula, Visoko Nepce), Kratak Sternum, Anomalije Srca, Bubrega I Probavnog Trakta. Postoje I Karakteristične Fleksijske Kontrakture Prstiju (2. Prst Preko 3., A 5. Preko 4.), Što Je Vrlo Izraženo U Prvim Tjednima Života. Prognoza Je Također Loša, I Većina Djece Umire Tijekom Prve Godine Života. Djeca Koja Žive Duže Obično Imaju Manje Izražene Anomalije Organa, Ali Imaju Naglašenu Mentalnu Zaostalost.</w:t>
      </w:r>
    </w:p>
    <w:p w:rsidR="003656A5" w:rsidRDefault="004310ED" w:rsidP="00B31103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F168E0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pict>
          <v:shape id="Picture 17" o:spid="_x0000_i1029" type="#_x0000_t75" style="width:253.5pt;height:198.75pt;visibility:visible">
            <v:imagedata r:id="rId10" o:title=""/>
          </v:shape>
        </w:pict>
      </w:r>
      <w:r w:rsidR="003656A5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F168E0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Picture 18" o:spid="_x0000_i1030" type="#_x0000_t75" style="width:192pt;height:190.5pt;visibility:visible">
            <v:imagedata r:id="rId11" o:title=""/>
          </v:shape>
        </w:pict>
      </w:r>
    </w:p>
    <w:p w:rsidR="003656A5" w:rsidRPr="00B31103" w:rsidRDefault="008370DF" w:rsidP="00B31103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Sindrom Klinefelter (47,Xxy Ili 48,Xxxy)</w:t>
      </w:r>
    </w:p>
    <w:p w:rsidR="003656A5" w:rsidRDefault="008370DF" w:rsidP="00B31103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Klinefelterov Sindrom Je Bio Klinički Prepoznat I Prije Otkrića Njegova Genetičkog Uzroka (Klinefelter Sa Suradnicima, Godine 1942.). Glavni Su Simptomi: Relativno Visok Rast, Atrofija Testisa S Oskudnom Ili Odsutnom Spermatogenezom Uz Očuvane Lydigove Stanice, Sterilitet, Ginekomastija I Katkad Mentalna Zaostalost. Budući Da U Pravilu Nije Klinički Prepoznatljiv Prije Puberteta, Sindrom Se Najčešće Otkriva U Muškaraca Koji Se Liječe Od Neplodnosti, A U Većini Slučajeva Vode Normalan Život. Učestalost Klinefelterova Sindroma Iznosi 1 : 1000 Muške Novorođenčadi.</w:t>
      </w:r>
    </w:p>
    <w:p w:rsidR="003656A5" w:rsidRDefault="003656A5" w:rsidP="00B31103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Pr="00DB1738" w:rsidRDefault="008370DF" w:rsidP="00DB1738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Dvostruki "Y" Sindrom ( 47,Xyy)</w:t>
      </w:r>
    </w:p>
    <w:p w:rsidR="003656A5" w:rsidRDefault="008370DF" w:rsidP="00DB1738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Dvostruki-Y Sindrom Nije Fenotipski Jasno Definiran Pa Predstavlja Uglavnom Citogenetički Pojam. Javlja Se U 1 : 1000 Muške Novorođenčadi, Koja Se Većinom Ne Razlikuju Od Djece S Normalnim Muškim Kariotipom. Uz Pojačani Rast Tijekom Puberteta Zapažaju Se Psihičke Smetnje U Društvenom Prilagođavanju I Sklonost Agresivnom Ponašanju Te Mogući Infertilitet. Još Je Nerazjašnjeno Jesu Li Takve Osobe Genetski Sklone Prijestupništvu. Odgovor Na to Osjetljivo Pitanje Može Imati Značajne Društvene, Moralne I Etičke Posljedice.</w:t>
      </w:r>
    </w:p>
    <w:p w:rsidR="003656A5" w:rsidRDefault="003656A5" w:rsidP="00DB1738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4310ED" w:rsidP="00B31103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F168E0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pict>
          <v:shape id="Picture 23" o:spid="_x0000_i1031" type="#_x0000_t75" style="width:250.5pt;height:212.25pt;visibility:visible">
            <v:imagedata r:id="rId12" o:title=""/>
          </v:shape>
        </w:pict>
      </w:r>
      <w:r w:rsidR="003656A5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F168E0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Picture 24" o:spid="_x0000_i1032" type="#_x0000_t75" style="width:189.75pt;height:210pt;visibility:visible">
            <v:imagedata r:id="rId13" o:title=""/>
          </v:shape>
        </w:pict>
      </w:r>
    </w:p>
    <w:p w:rsidR="003656A5" w:rsidRPr="00DB1738" w:rsidRDefault="008370DF" w:rsidP="00DB1738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Triplo "X" Sindrom ( 47,Xxx)</w:t>
      </w:r>
    </w:p>
    <w:p w:rsidR="003656A5" w:rsidRDefault="008370DF" w:rsidP="00DB1738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Žene S Triplo-X Sindromom Se Fenotipski Ne Razlikuju Od Žena S Normalnim Kariotipom, Klinički Su Zdrave I Uglavnom Fertilne. Manji Broj Takvih Žena Ima Primarnu Ili Sekundarnu Amenoreju, A Neke Imaju Emotivne Teškoće U Društvenom Prilagođavanju I Blažu Mentalnu Zaostalost. Njihova Djeca Imaju Najčešće Normalan Kariotip. Taj Se Sindrom Otkriva Najčešće Slučajno, S Učestalošću Od 0,8 - 1 : 1000 Ženske Novorođenčadi.</w:t>
      </w:r>
    </w:p>
    <w:p w:rsidR="003656A5" w:rsidRDefault="003656A5" w:rsidP="00DB1738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Pr="00EA6669" w:rsidRDefault="008370DF" w:rsidP="00EA6669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Tetra "X" Sindrom (48,Xxxx)</w:t>
      </w:r>
    </w:p>
    <w:p w:rsidR="003656A5" w:rsidRDefault="008370DF" w:rsidP="00EA6669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Tetra-X Sindrom Je Polisomija Koju Karakterizira Jaka Mentalna Zaostalost, S Koeficijentom Inteligencije Ispod 50% Od Uobičajene Za Odgovarajuću Dob. Trajanje Života Nije Poremećeno. Postoji Mikrocefalija, Ovalno Lice, Hipertelorizam, Epikantus, Strabizam I Kratki Prsti S Klinodaktilijom 5. Prsta. Pubertet S Menarhama Ne Razlikuje Se Od Onoga U Normalnih Osoba.</w:t>
      </w:r>
    </w:p>
    <w:p w:rsidR="003656A5" w:rsidRPr="00EA6669" w:rsidRDefault="008370DF" w:rsidP="00EA6669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Sindrom Turner - Monosomija X ( 45,X)</w:t>
      </w:r>
    </w:p>
    <w:p w:rsidR="003656A5" w:rsidRDefault="008370DF" w:rsidP="00EA6669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Turnerov Sindrom Je Također Klinički Prepoznat Znatno Ranije Od Otkrića Njegova Genetskog Uzroka (Turner, 1932.God.), A Predstavlja Gotovo Jedini Primjer Monosomije Spojive S Gotovo Normalnim Trajanjem Života. Učestalost Iznosi 1: 2500 Ženske Novorođenčadi, A Pretpostavlja Se Da Se Tek 1 : 40 Djece S Turnerovim Sindromom Rađa, Dok Preostali Bivaju Spontano Pobačeni U Prvim Mjesecima Trudnoće. Prepoznatljivi Simptomi Su Malena Težina I Dužina Pri Porođaju, A Na Licu Postoji Mikrognatija, Epikantus, Ptoza Jednog Ili Oba Gornja Očna Kapka, Uz Loše Formirane I Nisko Postavljene Uške. Vrat Je Kratak Uz Kožne Nabore Na Lateralnoj Strani, Koji Se Protežu Od Uha Do Ramena (Pterigij). Kosa Završava Na Vratu Nisko S Ravnom Linijom, Koža Je Često Bogata Pigmentiranim Nevusima. Na Šakama I Stopalima Novorođenčadi Vide Se Pseudolimfatički Edemi, Zglobovi Su Hiperelastični, A Postoji Izraziti Cubitus Valgus. Mogu Postojati </w:t>
      </w:r>
      <w:r>
        <w:rPr>
          <w:rFonts w:ascii="Times New Roman" w:hAnsi="Times New Roman" w:cs="Times New Roman"/>
          <w:sz w:val="24"/>
          <w:szCs w:val="24"/>
          <w:lang w:val="sr-Latn-BA"/>
        </w:rPr>
        <w:lastRenderedPageBreak/>
        <w:t>Anomalije Srca (20%) I Anomalije Bubrega (40-60%). Odrasle Osobe Dosegnu Visinu Od Približno 150 Cm, Uz Primarnu Amenoreju, Sterilnost I Izostanak Sekundarnih Spolnih Oznaka. Umjesto Ovarija Postoje Samo Fibrozni Tračci, A Stanica Zametnog Epitela Nema. Psihički Je Razvoj Normalan U Većine, A U Manje Od 20% Djece Javlja Se Mentalna Zaostalost. Životna Prognoza Djeteta S Turnerovim Sindromom Ovisi O Postojanju I Težini Anomalija Srca I Bubrega, A Rast U Visinu I Fertilitet Ne Mogu Se Popraviti. Nasuprot Tome, Supstitucijskom Cikličkom Terapijom Estrogenima I Progesteronom U Doba Inače Očekivanog Puberteta, Može Se Izazvati Pojava Sekundarnih Spolnih Oznaka, Te Izbjeći Pojava Psihičkih Smetnji I Rana Osteoporoza.</w:t>
      </w:r>
    </w:p>
    <w:p w:rsidR="003656A5" w:rsidRDefault="003656A5" w:rsidP="00EA6669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Default="003656A5" w:rsidP="00EA6669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Pr="000A2A3B" w:rsidRDefault="008370DF" w:rsidP="000A2A3B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Triploidija ( 69,Xxx Ili 69,Xxy Ili 69,Xyy)</w:t>
      </w:r>
    </w:p>
    <w:p w:rsidR="003656A5" w:rsidRDefault="008370DF" w:rsidP="000A2A3B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Triploidija Se U Humanoj Genetici Susreće Uglavnom Prilikom Citogenetičke Analize Spontano Pobačenih Plodova. U 80% Triploidija Dodatna Haploidna Garnitura Hromosoma Očeva Je Porijekla I Dovodi Do Razvoja Parcijalne Mole Hidatidoze, Vrste Patološke Trudnoće Gdje Su Prisutne Hidatidiformne Promjene Placente. Interesantno Je Spomenuti Da U Slučaju Viška Majčine Haploidne Garniture Hromosoma Ne Dolazi Do Takve Promjene Placente. Ovaj Fenomen Razlike U Ekspresiji Gena, Odnosno Hromosoma S Obzirom Na Njegovo Roditeljsko Porijeklo Naziva Se Genomic Imprinting. Iznimno Rijetko Dolazi Do Rađanja Djece S Triploidnim Kariotipom. No, Budući Da Su Simptomi Dosad Opisanih Slučajeva Prilično Karakteristični, Može Se Govoriti O Sindromu Triploidije. Karakterističan Izgled Lica Udružen Je S Arinencefalijom, Heliognatopalatoshizom, Očnim Kolobomima, Sindaktilijom 3. I 4. Prsta Te Mnogobrojnim Anomalijama Unutarnjih Organa, A Često Je Promijenjena I Placenta. Vitalnost Je Vrlo Slaba, Tako Da Uglavnom Umiru Na Porođaju Ili Nakon Nekoliko Dana.</w:t>
      </w:r>
    </w:p>
    <w:p w:rsidR="003656A5" w:rsidRDefault="003656A5" w:rsidP="000A2A3B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3656A5" w:rsidRPr="000A2A3B" w:rsidRDefault="008370DF" w:rsidP="000A2A3B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Tetraploidija ( 92,Xxyy)</w:t>
      </w:r>
    </w:p>
    <w:p w:rsidR="003656A5" w:rsidRDefault="008370DF" w:rsidP="000A2A3B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Tetraploidija Je Među Živorođenom Djecom Opisana U Samo Nekoliko Slučajeva, Od Kojih Su Sva Djeca Umrla Odmah Nakon Rođenja. Karakteristična Je Mikrocefalija, Dismorfija Lica, Malformacije Ekstremiteta, Te Anomalije Urinarnog Trakta I Mozga.</w:t>
      </w:r>
    </w:p>
    <w:p w:rsidR="003656A5" w:rsidRPr="000A2A3B" w:rsidRDefault="008370DF" w:rsidP="000A2A3B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BA"/>
        </w:rPr>
        <w:t>Uniparentna Disomija</w:t>
      </w:r>
    </w:p>
    <w:p w:rsidR="003656A5" w:rsidRDefault="008370DF" w:rsidP="000A2A3B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Uniparentna Disomija Je Posebna Vrsta Mutacije Koju Karakterizira Prisutnost Homolognih Romosoma Istog Roditeljskog Podrijetla U Diploidnom Kariotipu. Uniparentna Disomija Može Nastati Kao Posljedica Oplodnje Dviju Aneuploidnih Gameta (Jedna Disomična I Druga Nulisomična S Obzirom Na Isti Hromosom) Ili, Što Je Češće Slučaj, Kao Posljedica Gubitka (Anafazno Zaostajanje) Hromosoma Vrlo Rano U Embrionalno Doba U Slučaju Trisomične Zigote. Nerazdvajanje Hromosoma U I. Mejotičkoj Diobi Dovodi Do Heterodisomije, Dok Nerazdvajanje U II. Mejotičkoj Diobi Stvara Izodisomiju.</w:t>
      </w:r>
    </w:p>
    <w:p w:rsidR="003656A5" w:rsidRDefault="004310ED" w:rsidP="00BA1299">
      <w:pPr>
        <w:jc w:val="center"/>
        <w:rPr>
          <w:sz w:val="28"/>
          <w:szCs w:val="28"/>
        </w:rPr>
      </w:pPr>
      <w:r>
        <w:lastRenderedPageBreak/>
        <w:t>Www.Maturski.Org</w:t>
      </w:r>
    </w:p>
    <w:p w:rsidR="003656A5" w:rsidRPr="00E729CA" w:rsidRDefault="003656A5" w:rsidP="000A2A3B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sectPr w:rsidR="003656A5" w:rsidRPr="00E729CA" w:rsidSect="00E9532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6A5" w:rsidRDefault="003656A5" w:rsidP="00E878A0">
      <w:pPr>
        <w:spacing w:after="0" w:line="240" w:lineRule="auto"/>
      </w:pPr>
      <w:r>
        <w:separator/>
      </w:r>
    </w:p>
  </w:endnote>
  <w:endnote w:type="continuationSeparator" w:id="1">
    <w:p w:rsidR="003656A5" w:rsidRDefault="003656A5" w:rsidP="00E87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6A5" w:rsidRDefault="00F168E0">
    <w:pPr>
      <w:pStyle w:val="Footer"/>
      <w:jc w:val="center"/>
    </w:pPr>
    <w:r w:rsidRPr="00F168E0">
      <w:rPr>
        <w:noProof/>
      </w:rPr>
    </w:r>
    <w:r>
      <w:rPr>
        <w:noProof/>
      </w:rPr>
      <w:pict>
        <v:shapetype id="_x0000_t110" coordsize="21600,21600" o:spt="110" path="m10800,l,10800,10800,21600,21600,10800xe">
          <v:stroke joinstyle="miter"/>
          <v:path gradientshapeok="t" o:connecttype="rect" textboxrect="5400,5400,16200,16200"/>
        </v:shapetype>
        <v:shape id="Samooblik 1" o:spid="_x0000_s2049" type="#_x0000_t110" style="width:430.5pt;height:4.3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<w10:wrap type="none"/>
          <w10:anchorlock/>
        </v:shape>
      </w:pict>
    </w:r>
  </w:p>
  <w:p w:rsidR="003656A5" w:rsidRDefault="00F168E0">
    <w:pPr>
      <w:pStyle w:val="Footer"/>
      <w:jc w:val="center"/>
    </w:pPr>
    <w:fldSimple w:instr="PAGE    \* MERGEFORMAT">
      <w:r w:rsidR="004310ED">
        <w:rPr>
          <w:noProof/>
        </w:rPr>
        <w:t>9</w:t>
      </w:r>
    </w:fldSimple>
  </w:p>
  <w:p w:rsidR="003656A5" w:rsidRDefault="003656A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6A5" w:rsidRDefault="003656A5">
    <w:pPr>
      <w:pStyle w:val="Footer"/>
    </w:pPr>
    <w:bookmarkStart w:id="0" w:name="_GoBack"/>
    <w:bookmarkEnd w:id="0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6A5" w:rsidRDefault="003656A5" w:rsidP="00E878A0">
      <w:pPr>
        <w:spacing w:after="0" w:line="240" w:lineRule="auto"/>
      </w:pPr>
      <w:r>
        <w:separator/>
      </w:r>
    </w:p>
  </w:footnote>
  <w:footnote w:type="continuationSeparator" w:id="1">
    <w:p w:rsidR="003656A5" w:rsidRDefault="003656A5" w:rsidP="00E87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6A5" w:rsidRDefault="003656A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6A5" w:rsidRDefault="003656A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5C32"/>
    <w:rsid w:val="00093EFE"/>
    <w:rsid w:val="000A2A3B"/>
    <w:rsid w:val="001250EB"/>
    <w:rsid w:val="0018070F"/>
    <w:rsid w:val="001B5C32"/>
    <w:rsid w:val="002F0CB0"/>
    <w:rsid w:val="003656A5"/>
    <w:rsid w:val="004310ED"/>
    <w:rsid w:val="004370B1"/>
    <w:rsid w:val="004B150B"/>
    <w:rsid w:val="00786DA5"/>
    <w:rsid w:val="007B2F77"/>
    <w:rsid w:val="00813B47"/>
    <w:rsid w:val="008370DF"/>
    <w:rsid w:val="0091233F"/>
    <w:rsid w:val="009D0061"/>
    <w:rsid w:val="00AE3E04"/>
    <w:rsid w:val="00B31103"/>
    <w:rsid w:val="00B470C6"/>
    <w:rsid w:val="00B71CA4"/>
    <w:rsid w:val="00BA1299"/>
    <w:rsid w:val="00BA2119"/>
    <w:rsid w:val="00CE1CDB"/>
    <w:rsid w:val="00D924D8"/>
    <w:rsid w:val="00DB1738"/>
    <w:rsid w:val="00DB54F5"/>
    <w:rsid w:val="00DC2508"/>
    <w:rsid w:val="00E729CA"/>
    <w:rsid w:val="00E878A0"/>
    <w:rsid w:val="00E9532C"/>
    <w:rsid w:val="00EA6669"/>
    <w:rsid w:val="00EB3606"/>
    <w:rsid w:val="00F168E0"/>
    <w:rsid w:val="00FD0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606"/>
    <w:pPr>
      <w:spacing w:after="200" w:line="276" w:lineRule="auto"/>
    </w:pPr>
    <w:rPr>
      <w:rFonts w:cs="Calibri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12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23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87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878A0"/>
  </w:style>
  <w:style w:type="paragraph" w:styleId="Footer">
    <w:name w:val="footer"/>
    <w:basedOn w:val="Normal"/>
    <w:link w:val="FooterChar"/>
    <w:uiPriority w:val="99"/>
    <w:rsid w:val="00E87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878A0"/>
  </w:style>
  <w:style w:type="character" w:styleId="Hyperlink">
    <w:name w:val="Hyperlink"/>
    <w:basedOn w:val="DefaultParagraphFont"/>
    <w:uiPriority w:val="99"/>
    <w:rsid w:val="00BA12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48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2170</Words>
  <Characters>13872</Characters>
  <Application>Microsoft Office Word</Application>
  <DocSecurity>0</DocSecurity>
  <Lines>289</Lines>
  <Paragraphs>77</Paragraphs>
  <ScaleCrop>false</ScaleCrop>
  <Company/>
  <LinksUpToDate>false</LinksUpToDate>
  <CharactersWithSpaces>15965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Kariotip </dc:title>
  <dc:subject/>
  <dc:creator>BsR</dc:creator>
  <cp:keywords/>
  <dc:description/>
  <cp:lastModifiedBy>voodoo</cp:lastModifiedBy>
  <cp:revision>2</cp:revision>
  <dcterms:created xsi:type="dcterms:W3CDTF">2014-01-07T03:30:00Z</dcterms:created>
  <dcterms:modified xsi:type="dcterms:W3CDTF">2014-01-07T03:30:00Z</dcterms:modified>
</cp:coreProperties>
</file>